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2D" w:rsidRDefault="00A44D2D" w:rsidP="00A44D2D">
      <w:pPr>
        <w:jc w:val="center"/>
        <w:rPr>
          <w:rFonts w:ascii="方正小标宋_GBK" w:eastAsia="方正小标宋_GBK"/>
          <w:sz w:val="44"/>
          <w:szCs w:val="44"/>
        </w:rPr>
      </w:pPr>
      <w:r w:rsidRPr="00A44D2D">
        <w:rPr>
          <w:rFonts w:ascii="方正小标宋_GBK" w:eastAsia="方正小标宋_GBK" w:hint="eastAsia"/>
          <w:sz w:val="44"/>
          <w:szCs w:val="44"/>
        </w:rPr>
        <w:t>年度考核内容</w:t>
      </w:r>
      <w:r>
        <w:rPr>
          <w:rFonts w:ascii="方正小标宋_GBK" w:eastAsia="方正小标宋_GBK" w:hint="eastAsia"/>
          <w:sz w:val="44"/>
          <w:szCs w:val="44"/>
        </w:rPr>
        <w:t>及</w:t>
      </w:r>
      <w:r w:rsidR="00380061">
        <w:rPr>
          <w:rFonts w:ascii="方正小标宋_GBK" w:eastAsia="方正小标宋_GBK" w:hint="eastAsia"/>
          <w:sz w:val="44"/>
          <w:szCs w:val="44"/>
        </w:rPr>
        <w:t>基本</w:t>
      </w:r>
      <w:r>
        <w:rPr>
          <w:rFonts w:ascii="方正小标宋_GBK" w:eastAsia="方正小标宋_GBK" w:hint="eastAsia"/>
          <w:sz w:val="44"/>
          <w:szCs w:val="44"/>
        </w:rPr>
        <w:t>标准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b/>
          <w:color w:val="000000"/>
          <w:sz w:val="32"/>
          <w:szCs w:val="32"/>
        </w:rPr>
        <w:t>一、年度考核内容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年度考核以平时考核考勤为基础、以履行聘用合同和岗位职责为主要依据、以工作绩效和服务对象满意度为重要内容，从德、能、勤、绩、廉五个方面全面考核。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德：主要考核思想政治素质、职业道德、公共服务意识和遵纪守法情况。</w:t>
      </w:r>
    </w:p>
    <w:p w:rsidR="00A44D2D" w:rsidRPr="00A44D2D" w:rsidRDefault="00A44D2D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 xml:space="preserve">　　能：主要考核专业技术、技能、管理的业务在履行岗位职责的能力和水平，业务能力提高、知识更新情况。</w:t>
      </w:r>
    </w:p>
    <w:p w:rsidR="00001BCA" w:rsidRDefault="00A44D2D" w:rsidP="00001BCA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勤：主要考核工作态度、勤奋敬业精神和遵守劳动纪律情况。</w:t>
      </w:r>
    </w:p>
    <w:p w:rsidR="00A44D2D" w:rsidRPr="00A44D2D" w:rsidRDefault="00A44D2D" w:rsidP="00001BCA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Calibri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绩：主要考核履行岗位职责情况，完成工作的数量、质量和效率，取得成果的水平及其社会效益和经济效益，服务对象的满意程度。</w:t>
      </w:r>
    </w:p>
    <w:p w:rsidR="00A44D2D" w:rsidRPr="00001BCA" w:rsidRDefault="00A44D2D" w:rsidP="00001BCA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576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A44D2D">
        <w:rPr>
          <w:rFonts w:ascii="仿宋_GB2312" w:eastAsia="仿宋_GB2312" w:hAnsi="仿宋" w:hint="eastAsia"/>
          <w:color w:val="000000"/>
          <w:sz w:val="32"/>
          <w:szCs w:val="32"/>
        </w:rPr>
        <w:t>廉：主要考核廉洁自律、廉洁奉公的表现。</w:t>
      </w:r>
    </w:p>
    <w:p w:rsidR="00547ECA" w:rsidRPr="00A44D2D" w:rsidRDefault="00380061" w:rsidP="00A44D2D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jc w:val="both"/>
        <w:rPr>
          <w:rFonts w:ascii="仿宋_GB2312" w:eastAsia="仿宋_GB2312" w:hAnsi="仿宋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二、年度考核基本</w:t>
      </w:r>
      <w:r w:rsidR="00A44D2D" w:rsidRPr="00A44D2D">
        <w:rPr>
          <w:rFonts w:ascii="仿宋_GB2312" w:eastAsia="仿宋_GB2312" w:hAnsi="仿宋" w:hint="eastAsia"/>
          <w:b/>
          <w:color w:val="000000"/>
          <w:sz w:val="32"/>
          <w:szCs w:val="32"/>
        </w:rPr>
        <w:t>标准</w:t>
      </w:r>
    </w:p>
    <w:p w:rsidR="00947804" w:rsidRPr="00947804" w:rsidRDefault="00947804" w:rsidP="00947804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47804">
        <w:rPr>
          <w:rFonts w:ascii="仿宋_GB2312" w:eastAsia="仿宋_GB2312" w:hAnsi="仿宋" w:hint="eastAsia"/>
          <w:color w:val="000000"/>
          <w:sz w:val="32"/>
          <w:szCs w:val="32"/>
        </w:rPr>
        <w:t>年度考核的结果分为优秀、合格、基本合格、不合格四个等级。各等级的基本标准是：</w:t>
      </w:r>
    </w:p>
    <w:p w:rsidR="00947804" w:rsidRPr="00947804" w:rsidRDefault="00947804" w:rsidP="00947804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47804">
        <w:rPr>
          <w:rFonts w:ascii="仿宋_GB2312" w:eastAsia="仿宋_GB2312" w:hAnsi="仿宋" w:hint="eastAsia"/>
          <w:color w:val="000000"/>
          <w:sz w:val="32"/>
          <w:szCs w:val="32"/>
        </w:rPr>
        <w:t>1.优</w:t>
      </w:r>
      <w:bookmarkStart w:id="0" w:name="_GoBack"/>
      <w:bookmarkEnd w:id="0"/>
      <w:r w:rsidRPr="00947804">
        <w:rPr>
          <w:rFonts w:ascii="仿宋_GB2312" w:eastAsia="仿宋_GB2312" w:hAnsi="仿宋" w:hint="eastAsia"/>
          <w:color w:val="000000"/>
          <w:sz w:val="32"/>
          <w:szCs w:val="32"/>
        </w:rPr>
        <w:t>秀：积极贯彻执行党和国家的路线、方针、政策，模范遵守国家的法律、法规和各项规章制度，廉洁奉公，精通业务，勤奋敬业，责任心强，工作有创新，出色地履行岗位职责，工作成绩突出，服务对象满意度高。</w:t>
      </w:r>
    </w:p>
    <w:p w:rsidR="00947804" w:rsidRPr="00947804" w:rsidRDefault="00947804" w:rsidP="00947804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47804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2.合格：正确贯彻执行党和国家的路线、方针、政策，自觉遵守国家的法律、法规和各项规章制度，廉洁自律，业务熟练，工作积极，认真负责，较好地履行岗位职责，完成工作任务，服务对象较为满意。</w:t>
      </w:r>
    </w:p>
    <w:p w:rsidR="00947804" w:rsidRPr="00947804" w:rsidRDefault="00947804" w:rsidP="00947804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947804">
        <w:rPr>
          <w:rFonts w:ascii="仿宋_GB2312" w:eastAsia="仿宋_GB2312" w:hAnsi="仿宋" w:hint="eastAsia"/>
          <w:color w:val="000000"/>
          <w:sz w:val="32"/>
          <w:szCs w:val="32"/>
        </w:rPr>
        <w:t>3.基本合格：能够贯彻执行党和国家的路线、方针、政策，遵守国家的法律、法规和各项规章制度，业务素质一般，基本完成工作任务，未完全履行岗位职责，在工作中存在一定失误，服务对象满意度一般。</w:t>
      </w:r>
    </w:p>
    <w:p w:rsidR="00A44D2D" w:rsidRPr="00947804" w:rsidRDefault="00947804" w:rsidP="00947804">
      <w:pPr>
        <w:pStyle w:val="a5"/>
        <w:shd w:val="clear" w:color="auto" w:fill="FFFFFF"/>
        <w:snapToGrid w:val="0"/>
        <w:spacing w:before="0" w:beforeAutospacing="0" w:after="0" w:afterAutospacing="0" w:line="580" w:lineRule="exact"/>
        <w:ind w:firstLine="645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947804">
        <w:rPr>
          <w:rFonts w:ascii="仿宋_GB2312" w:eastAsia="仿宋_GB2312" w:hAnsi="仿宋" w:hint="eastAsia"/>
          <w:color w:val="000000"/>
          <w:sz w:val="32"/>
          <w:szCs w:val="32"/>
        </w:rPr>
        <w:t>4.不合格：组织纪律较差，业务素质较低，难以适应工作要求，工作责任心不强，履行岗位职责差，不能完成工作任务，在遵纪守法方面存在错误，在工作中存在严重失误或造成责任事故，服务对象不满意。</w:t>
      </w:r>
    </w:p>
    <w:sectPr w:rsidR="00A44D2D" w:rsidRPr="0094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4E" w:rsidRDefault="00B53A4E" w:rsidP="00A44D2D">
      <w:r>
        <w:separator/>
      </w:r>
    </w:p>
  </w:endnote>
  <w:endnote w:type="continuationSeparator" w:id="0">
    <w:p w:rsidR="00B53A4E" w:rsidRDefault="00B53A4E" w:rsidP="00A4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4E" w:rsidRDefault="00B53A4E" w:rsidP="00A44D2D">
      <w:r>
        <w:separator/>
      </w:r>
    </w:p>
  </w:footnote>
  <w:footnote w:type="continuationSeparator" w:id="0">
    <w:p w:rsidR="00B53A4E" w:rsidRDefault="00B53A4E" w:rsidP="00A4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32"/>
    <w:rsid w:val="00001BCA"/>
    <w:rsid w:val="000C62B1"/>
    <w:rsid w:val="000D6D66"/>
    <w:rsid w:val="001C781E"/>
    <w:rsid w:val="00346934"/>
    <w:rsid w:val="00380061"/>
    <w:rsid w:val="00547ECA"/>
    <w:rsid w:val="005E6C19"/>
    <w:rsid w:val="00947804"/>
    <w:rsid w:val="009B424D"/>
    <w:rsid w:val="00A44D2D"/>
    <w:rsid w:val="00B53A4E"/>
    <w:rsid w:val="00E83F23"/>
    <w:rsid w:val="00F9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B81B28-491A-4EF1-8561-1DEBD886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4D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4D2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44D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帐户</cp:lastModifiedBy>
  <cp:revision>9</cp:revision>
  <dcterms:created xsi:type="dcterms:W3CDTF">2021-12-19T09:40:00Z</dcterms:created>
  <dcterms:modified xsi:type="dcterms:W3CDTF">2022-12-15T06:53:00Z</dcterms:modified>
</cp:coreProperties>
</file>